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2C5FA" w14:textId="77777777" w:rsidR="00603BBC" w:rsidRPr="005A44C3" w:rsidRDefault="00603BBC" w:rsidP="00603BBC">
      <w:pPr>
        <w:pStyle w:val="berschrift3"/>
      </w:pPr>
      <w:bookmarkStart w:id="0" w:name="_Toc76045695"/>
      <w:r w:rsidRPr="005A44C3">
        <w:t>Vorlage Projektplan mit Meilensteinen</w:t>
      </w:r>
      <w:bookmarkEnd w:id="0"/>
    </w:p>
    <w:p w14:paraId="5FB1BBE5" w14:textId="77E2DD70" w:rsidR="00603BBC" w:rsidRDefault="00603BBC" w:rsidP="00603BBC">
      <w:pPr>
        <w:pStyle w:val="Text"/>
      </w:pPr>
      <w:r>
        <w:t>Die</w:t>
      </w:r>
      <w:r w:rsidRPr="005A44C3">
        <w:t xml:space="preserve"> Projektplan</w:t>
      </w:r>
      <w:r>
        <w:t>vorlage</w:t>
      </w:r>
      <w:r w:rsidRPr="005A44C3">
        <w:t xml:space="preserve"> </w:t>
      </w:r>
      <w:r>
        <w:t>ermöglicht</w:t>
      </w:r>
      <w:r w:rsidRPr="005A44C3">
        <w:t xml:space="preserve"> eine erste Planung mit Meilensteinen</w:t>
      </w:r>
      <w:r>
        <w:t xml:space="preserve"> und der Klärung der Verantwortlichkeiten.</w:t>
      </w:r>
      <w:r w:rsidRPr="005A44C3">
        <w:t xml:space="preserve"> </w:t>
      </w:r>
      <w:r>
        <w:t>S</w:t>
      </w:r>
      <w:r w:rsidRPr="005A44C3">
        <w:t>elbstverständlich kann dieser detaillierter ausgearbeitet werden (z. B. Einfügen von: Anfrage der zu Befragenden, Klärung von Datenschutzfragen, Versand der Vorinformation, Versand des Einladungsschreibens, Versand Reminder e</w:t>
      </w:r>
      <w:bookmarkStart w:id="1" w:name="_GoBack"/>
      <w:bookmarkEnd w:id="1"/>
      <w:r w:rsidRPr="005A44C3">
        <w:t xml:space="preserve">tc.). </w:t>
      </w:r>
    </w:p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850"/>
        <w:gridCol w:w="379"/>
        <w:gridCol w:w="379"/>
        <w:gridCol w:w="380"/>
      </w:tblGrid>
      <w:tr w:rsidR="00603BBC" w:rsidRPr="005A44C3" w14:paraId="5B8F06AB" w14:textId="77777777" w:rsidTr="000A3E41">
        <w:trPr>
          <w:trHeight w:val="170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82233F" w14:textId="77777777" w:rsidR="00603BBC" w:rsidRPr="005A44C3" w:rsidRDefault="00603BBC" w:rsidP="000A3E41">
            <w:pPr>
              <w:pStyle w:val="TextDokS"/>
              <w:rPr>
                <w:rStyle w:val="Fett"/>
                <w:lang w:val="de-CH"/>
              </w:rPr>
            </w:pPr>
            <w:r w:rsidRPr="005A44C3">
              <w:rPr>
                <w:rStyle w:val="Fett"/>
                <w:lang w:val="de-CH"/>
              </w:rPr>
              <w:t xml:space="preserve">Projektplan mit Meilensteinen </w:t>
            </w:r>
          </w:p>
        </w:tc>
      </w:tr>
      <w:tr w:rsidR="00603BBC" w:rsidRPr="005A44C3" w14:paraId="237E13E8" w14:textId="77777777" w:rsidTr="000A3E41">
        <w:trPr>
          <w:trHeight w:val="17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C5B6" w14:textId="77777777" w:rsidR="00603BBC" w:rsidRPr="005A44C3" w:rsidRDefault="00603BBC" w:rsidP="000A3E41">
            <w:pPr>
              <w:pStyle w:val="TextDokS"/>
              <w:rPr>
                <w:rStyle w:val="Fett"/>
                <w:lang w:val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086B3" w14:textId="77777777" w:rsidR="00603BBC" w:rsidRPr="005A44C3" w:rsidRDefault="00603BBC" w:rsidP="000A3E41">
            <w:pPr>
              <w:pStyle w:val="TextDokS"/>
              <w:rPr>
                <w:rStyle w:val="Fett"/>
                <w:lang w:val="de-CH"/>
              </w:rPr>
            </w:pPr>
            <w:r w:rsidRPr="005A44C3">
              <w:rPr>
                <w:rStyle w:val="Fett"/>
                <w:lang w:val="de-CH"/>
              </w:rPr>
              <w:t>Bis wann: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419D" w14:textId="77777777" w:rsidR="00603BBC" w:rsidRPr="005A44C3" w:rsidRDefault="00603BBC" w:rsidP="000A3E41">
            <w:pPr>
              <w:pStyle w:val="TextDokS"/>
              <w:rPr>
                <w:rStyle w:val="Fett"/>
                <w:lang w:val="de-CH"/>
              </w:rPr>
            </w:pPr>
            <w:r w:rsidRPr="005A44C3">
              <w:rPr>
                <w:rStyle w:val="Fett"/>
                <w:lang w:val="de-CH"/>
              </w:rPr>
              <w:t>Wer:</w:t>
            </w:r>
          </w:p>
        </w:tc>
      </w:tr>
      <w:tr w:rsidR="00603BBC" w:rsidRPr="005A44C3" w14:paraId="409E6067" w14:textId="77777777" w:rsidTr="000A3E41">
        <w:trPr>
          <w:trHeight w:val="17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6CE6607" w14:textId="77777777" w:rsidR="00603BBC" w:rsidRPr="005A44C3" w:rsidRDefault="00603BBC" w:rsidP="000A3E41">
            <w:pPr>
              <w:pStyle w:val="TextDokS"/>
              <w:rPr>
                <w:rStyle w:val="Fett"/>
                <w:lang w:val="de-CH"/>
              </w:rPr>
            </w:pPr>
            <w:r w:rsidRPr="005A44C3">
              <w:rPr>
                <w:rStyle w:val="Fett"/>
                <w:lang w:val="de-CH"/>
              </w:rPr>
              <w:t>Phase 1: Projektvorbereitung</w:t>
            </w:r>
            <w:r w:rsidRPr="005A44C3">
              <w:rPr>
                <w:lang w:val="de-CH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2CDD9B" w14:textId="77777777" w:rsidR="00603BBC" w:rsidRPr="005A44C3" w:rsidRDefault="00603BBC" w:rsidP="000A3E41">
            <w:pPr>
              <w:pStyle w:val="TextDokS"/>
              <w:rPr>
                <w:rStyle w:val="Fett"/>
                <w:lang w:val="de-CH"/>
              </w:rPr>
            </w:pPr>
            <w:r w:rsidRPr="005A44C3">
              <w:rPr>
                <w:rStyle w:val="Fett"/>
                <w:lang w:val="de-CH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3E4C96" w14:textId="77777777" w:rsidR="00603BBC" w:rsidRPr="005A44C3" w:rsidRDefault="00603BBC" w:rsidP="000A3E41">
            <w:pPr>
              <w:pStyle w:val="TextDokS"/>
              <w:rPr>
                <w:rStyle w:val="Fett"/>
                <w:lang w:val="de-CH"/>
              </w:rPr>
            </w:pPr>
            <w:r w:rsidRPr="005A44C3">
              <w:rPr>
                <w:rStyle w:val="Fett"/>
                <w:lang w:val="de-CH"/>
              </w:rPr>
              <w:t>PL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0D0910" w14:textId="77777777" w:rsidR="00603BBC" w:rsidRPr="005A44C3" w:rsidRDefault="00603BBC" w:rsidP="000A3E41">
            <w:pPr>
              <w:pStyle w:val="TextDokS"/>
              <w:rPr>
                <w:rStyle w:val="Fett"/>
                <w:lang w:val="de-CH"/>
              </w:rPr>
            </w:pPr>
            <w:r w:rsidRPr="005A44C3">
              <w:rPr>
                <w:rStyle w:val="Fett"/>
                <w:lang w:val="de-CH"/>
              </w:rPr>
              <w:t>BG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2153F3" w14:textId="77777777" w:rsidR="00603BBC" w:rsidRPr="005A44C3" w:rsidRDefault="00603BBC" w:rsidP="000A3E41">
            <w:pPr>
              <w:pStyle w:val="TextDokS"/>
              <w:rPr>
                <w:rStyle w:val="Fett"/>
                <w:lang w:val="de-CH"/>
              </w:rPr>
            </w:pPr>
          </w:p>
        </w:tc>
      </w:tr>
      <w:tr w:rsidR="00603BBC" w:rsidRPr="005A44C3" w14:paraId="6E98F1FA" w14:textId="77777777" w:rsidTr="000A3E41">
        <w:trPr>
          <w:trHeight w:val="17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52211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lang w:val="de-CH"/>
              </w:rPr>
              <w:t>Klärung: Projektleitung, Projektmitarbeitende (intern/extern)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8A710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0DF631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A8680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6A808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3C0F6515" w14:textId="77777777" w:rsidTr="000A3E41">
        <w:trPr>
          <w:trHeight w:val="17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7F111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lang w:val="de-CH"/>
              </w:rPr>
              <w:t>Stakeholder-Analyse durchführen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803A7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0D57E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B029E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01195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5ED24534" w14:textId="77777777" w:rsidTr="000A3E41">
        <w:trPr>
          <w:trHeight w:val="17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5BC75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lang w:val="de-CH"/>
              </w:rPr>
              <w:t>Besetzung Begleitgruppe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BA893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EE19A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18E62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043B5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3A7E4F9D" w14:textId="77777777" w:rsidTr="000A3E41">
        <w:trPr>
          <w:trHeight w:val="17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5BC8C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lang w:val="de-CH"/>
              </w:rPr>
              <w:t>Besetzung Steuergruppe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F2CD7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7EFC0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562B4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D877F1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01549D0D" w14:textId="77777777" w:rsidTr="000A3E41">
        <w:trPr>
          <w:trHeight w:val="17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105A4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lang w:val="de-CH"/>
              </w:rPr>
              <w:t>Planung der internen und externen Kommunikation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2229E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6F086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61887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97B056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6168406C" w14:textId="77777777" w:rsidTr="000A3E41">
        <w:trPr>
          <w:trHeight w:val="17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9ABFA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lang w:val="de-CH"/>
              </w:rPr>
              <w:t>Planung des Einbezugs von Akteur*innen und Akteursgruppen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76EC3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1051E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E42FD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CBDBF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7AE0680B" w14:textId="77777777" w:rsidTr="000A3E41">
        <w:trPr>
          <w:trHeight w:val="17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C489F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lang w:val="de-CH"/>
              </w:rPr>
              <w:t>Detaillierter Zeitplan mit Meilensteinen erstellen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FAF059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37873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09FD4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06FDD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54B53444" w14:textId="77777777" w:rsidTr="000A3E41">
        <w:trPr>
          <w:trHeight w:val="17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46A75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lang w:val="de-CH"/>
              </w:rPr>
              <w:t>Erstellung eines Budgets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4B2BD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9EB41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2FA5A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B0B17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6559302F" w14:textId="77777777" w:rsidTr="000A3E41">
        <w:trPr>
          <w:trHeight w:val="17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2F669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lang w:val="de-CH"/>
              </w:rPr>
              <w:t>Themenbereich(e) festlegen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3EE96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4E589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661C0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110AB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2E8EEC23" w14:textId="77777777" w:rsidTr="000A3E41">
        <w:trPr>
          <w:trHeight w:val="17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A6087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lang w:val="de-CH"/>
              </w:rPr>
              <w:t>Erstellung Kurzbeschreibung zum Projekt (für Kommunikationszwecke vielseitig verwendbar)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5F2A3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A17A8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A439A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02DEF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52A5B338" w14:textId="77777777" w:rsidTr="000A3E41">
        <w:trPr>
          <w:trHeight w:val="17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5CB0A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lang w:val="de-CH"/>
              </w:rPr>
              <w:t>Ggf. Information über das Projekt an weitere Akteur*innen im Kanton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B0DAF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8BE40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7889F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120D7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55B0CB81" w14:textId="77777777" w:rsidTr="000A3E41">
        <w:trPr>
          <w:trHeight w:val="17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94063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rStyle w:val="Fett"/>
                <w:lang w:val="de-CH"/>
              </w:rPr>
              <w:t>Phase 2: Monitoring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7F605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rStyle w:val="Fett"/>
                <w:lang w:val="de-CH"/>
              </w:rPr>
              <w:t>Bis wann: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618C7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rStyle w:val="Fett"/>
                <w:lang w:val="de-CH"/>
              </w:rPr>
              <w:t>PL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1408B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rStyle w:val="Fett"/>
                <w:lang w:val="de-CH"/>
              </w:rPr>
              <w:t>BG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5DB74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734175BA" w14:textId="77777777" w:rsidTr="000A3E41">
        <w:trPr>
          <w:trHeight w:val="17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BEFF2" w14:textId="77777777" w:rsidR="00603BBC" w:rsidRPr="005A44C3" w:rsidRDefault="00603BBC" w:rsidP="000A3E41">
            <w:pPr>
              <w:pStyle w:val="TextDokS"/>
              <w:rPr>
                <w:szCs w:val="20"/>
                <w:lang w:val="de-CH" w:eastAsia="de-CH"/>
              </w:rPr>
            </w:pPr>
            <w:r w:rsidRPr="005A44C3">
              <w:rPr>
                <w:lang w:val="de-CH"/>
              </w:rPr>
              <w:t xml:space="preserve">Zu erhebende/verarbeitende Daten definitiv festlegen und Zeitplan ggf. anpassen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1202E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2C7BEC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AE646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0E798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20A937AF" w14:textId="77777777" w:rsidTr="000A3E41">
        <w:trPr>
          <w:trHeight w:val="1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E53A9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lang w:val="de-CH"/>
              </w:rPr>
              <w:t>Strukturdaten zu Aufwachsbedingungen von Kindern und Jugendlichen erfassen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C543C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685379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6FBFB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DC0C5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058D0E5B" w14:textId="77777777" w:rsidTr="000A3E41">
        <w:trPr>
          <w:trHeight w:val="1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CA00A1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lang w:val="de-CH"/>
              </w:rPr>
              <w:t>Perspektive der Kinder und Jugendlichen erfassen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86E1F9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80437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6AE5D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BED58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2B4DB44C" w14:textId="77777777" w:rsidTr="000A3E41">
        <w:trPr>
          <w:trHeight w:val="1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742E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lang w:val="de-CH"/>
              </w:rPr>
              <w:t>Befragung von Fachpersonen aus Fachorganisationen und kantonalen Fachstellen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1C840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C1A4A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956F6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9D92F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0CF60497" w14:textId="77777777" w:rsidTr="000A3E41">
        <w:trPr>
          <w:trHeight w:val="1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A8161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lang w:val="de-CH"/>
              </w:rPr>
              <w:t>Befragung der Verantwortlichen der Kinder- und Jugendverbandsarbeit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241CD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32DF7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7240F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F50A8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2BF698A6" w14:textId="77777777" w:rsidTr="000A3E41">
        <w:trPr>
          <w:trHeight w:val="1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ADA3D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lang w:val="de-CH"/>
              </w:rPr>
              <w:t>Befragung von Freiwilligen-Organisationen mit Angeboten für Kinder und Jugendliche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337A5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A747C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36DBA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53748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155A9156" w14:textId="77777777" w:rsidTr="000A3E41">
        <w:trPr>
          <w:trHeight w:val="1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AD140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lang w:val="de-CH"/>
              </w:rPr>
              <w:t>Befragung der strategisch Verantwortlichen für Kinder- und Jugendfragen/Kinder- und Jugendförderung in den politischen Gemeinden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A5FE4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D66EC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2554E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F8EEB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6CEC0F6A" w14:textId="77777777" w:rsidTr="000A3E41">
        <w:trPr>
          <w:trHeight w:val="1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63A0D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lang w:val="de-CH"/>
              </w:rPr>
              <w:t>Befragung der Vertreter*innen der Offenen Kinder- und Jugendarbeit</w:t>
            </w:r>
            <w:r w:rsidRPr="005A44C3">
              <w:rPr>
                <w:lang w:val="de-CH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DEC34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B3473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E7E40A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41950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54FEA54B" w14:textId="77777777" w:rsidTr="000A3E41">
        <w:trPr>
          <w:trHeight w:val="1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8515D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lang w:val="de-CH"/>
              </w:rPr>
              <w:t>Erstellung eines kantonalen Kinder- und Jugendförderungsberichts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6405E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018FD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B5649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A0717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788CC542" w14:textId="77777777" w:rsidTr="000A3E41">
        <w:trPr>
          <w:trHeight w:val="17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800F7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rStyle w:val="Fett"/>
                <w:lang w:val="de-CH"/>
              </w:rPr>
              <w:t>Phase 3: Strategieentwicklung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9F1F3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rStyle w:val="Fett"/>
                <w:lang w:val="de-CH"/>
              </w:rPr>
              <w:t>Bis wann: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3D889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rStyle w:val="Fett"/>
                <w:lang w:val="de-CH"/>
              </w:rPr>
              <w:t>PL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6D0C3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rStyle w:val="Fett"/>
                <w:lang w:val="de-CH"/>
              </w:rPr>
              <w:t>BG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3D69B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2D63E200" w14:textId="77777777" w:rsidTr="000A3E41">
        <w:trPr>
          <w:trHeight w:val="17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863B8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lang w:val="de-CH"/>
              </w:rPr>
              <w:t>Planung des Vorgehens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675AA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CE334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54A0A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616C2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39A5096B" w14:textId="77777777" w:rsidTr="000A3E41">
        <w:trPr>
          <w:trHeight w:val="1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1E573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lang w:val="de-CH"/>
              </w:rPr>
              <w:t>Ableitung der Handlungsbedarfe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C699B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C50D3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158F9D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332F2A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  <w:tr w:rsidR="00603BBC" w:rsidRPr="005A44C3" w14:paraId="1407328A" w14:textId="77777777" w:rsidTr="000A3E41">
        <w:trPr>
          <w:trHeight w:val="17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71954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  <w:r w:rsidRPr="005A44C3">
              <w:rPr>
                <w:lang w:val="de-CH"/>
              </w:rPr>
              <w:t>Definition Ziele und Massnahmen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35B9F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EADC3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D0B39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46D6F" w14:textId="77777777" w:rsidR="00603BBC" w:rsidRPr="005A44C3" w:rsidRDefault="00603BBC" w:rsidP="000A3E41">
            <w:pPr>
              <w:pStyle w:val="TextDokS"/>
              <w:rPr>
                <w:lang w:val="de-CH"/>
              </w:rPr>
            </w:pPr>
          </w:p>
        </w:tc>
      </w:tr>
    </w:tbl>
    <w:p w14:paraId="3B262361" w14:textId="68D31D3B" w:rsidR="00DD0D20" w:rsidRPr="00603BBC" w:rsidRDefault="00DD0D20" w:rsidP="00603BBC">
      <w:pPr>
        <w:keepNext w:val="0"/>
        <w:spacing w:before="0" w:after="0"/>
        <w:jc w:val="left"/>
        <w:rPr>
          <w:rFonts w:asciiTheme="minorHAnsi" w:hAnsiTheme="minorHAnsi" w:cs="Arial"/>
          <w:b/>
          <w:bCs/>
          <w:iCs/>
          <w:color w:val="000000" w:themeColor="text1"/>
          <w:sz w:val="20"/>
          <w:szCs w:val="20"/>
        </w:rPr>
      </w:pPr>
    </w:p>
    <w:sectPr w:rsidR="00DD0D20" w:rsidRPr="00603BBC" w:rsidSect="00147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D125" w16cex:dateUtc="2021-04-12T12:01:00Z"/>
  <w16cex:commentExtensible w16cex:durableId="241EF078" w16cex:dateUtc="2021-04-12T14:14:00Z"/>
  <w16cex:commentExtensible w16cex:durableId="2420538A" w16cex:dateUtc="2021-04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D99FBA" w16cid:durableId="241EBE55"/>
  <w16cid:commentId w16cid:paraId="7B1A0429" w16cid:durableId="241EBE56"/>
  <w16cid:commentId w16cid:paraId="7F34575A" w16cid:durableId="241ED125"/>
  <w16cid:commentId w16cid:paraId="06CADCD3" w16cid:durableId="241EF078"/>
  <w16cid:commentId w16cid:paraId="3A83AB02" w16cid:durableId="2420538A"/>
  <w16cid:commentId w16cid:paraId="5537ECF5" w16cid:durableId="2451F8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3D4C2" w14:textId="77777777" w:rsidR="00D120DD" w:rsidRDefault="00D120DD" w:rsidP="00542F0A">
      <w:r>
        <w:separator/>
      </w:r>
    </w:p>
  </w:endnote>
  <w:endnote w:type="continuationSeparator" w:id="0">
    <w:p w14:paraId="10F9DB6C" w14:textId="77777777" w:rsidR="00D120DD" w:rsidRDefault="00D120DD" w:rsidP="00542F0A">
      <w:r>
        <w:continuationSeparator/>
      </w:r>
    </w:p>
  </w:endnote>
  <w:endnote w:type="continuationNotice" w:id="1">
    <w:p w14:paraId="6C5C1851" w14:textId="77777777" w:rsidR="00D120DD" w:rsidRDefault="00D120D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A391" w14:textId="77777777" w:rsidR="00270FD6" w:rsidRDefault="00270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5B3B" w14:textId="4BC8889B" w:rsidR="00032834" w:rsidRDefault="00032834">
    <w:pPr>
      <w:pStyle w:val="Fuzeile"/>
      <w:jc w:val="right"/>
    </w:pPr>
    <w:r>
      <w:t xml:space="preserve">Seite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120DD" w:rsidRPr="00D120DD">
          <w:rPr>
            <w:noProof/>
            <w:lang w:val="de-DE"/>
          </w:rPr>
          <w:t>1</w:t>
        </w:r>
        <w:r>
          <w:fldChar w:fldCharType="end"/>
        </w:r>
      </w:sdtContent>
    </w:sdt>
  </w:p>
  <w:p w14:paraId="43E9526B" w14:textId="7C45C366" w:rsidR="00270FD6" w:rsidRPr="00032834" w:rsidRDefault="00270FD6" w:rsidP="00032834">
    <w:pPr>
      <w:pStyle w:val="Fuzeile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D9CB" w14:textId="77777777" w:rsidR="00270FD6" w:rsidRDefault="00270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7C963" w14:textId="77777777" w:rsidR="00D120DD" w:rsidRDefault="00D120DD" w:rsidP="00542F0A">
      <w:r>
        <w:separator/>
      </w:r>
    </w:p>
  </w:footnote>
  <w:footnote w:type="continuationSeparator" w:id="0">
    <w:p w14:paraId="2289621B" w14:textId="77777777" w:rsidR="00D120DD" w:rsidRDefault="00D120DD" w:rsidP="00542F0A">
      <w:r>
        <w:continuationSeparator/>
      </w:r>
    </w:p>
  </w:footnote>
  <w:footnote w:type="continuationNotice" w:id="1">
    <w:p w14:paraId="1A53E26E" w14:textId="77777777" w:rsidR="00D120DD" w:rsidRDefault="00D120D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126B" w14:textId="77777777" w:rsidR="00270FD6" w:rsidRDefault="00270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B3CA" w14:textId="69C7A946" w:rsidR="00036343" w:rsidRPr="0051117E" w:rsidRDefault="00036343" w:rsidP="00032834">
    <w:pPr>
      <w:pStyle w:val="Fuzeil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8647"/>
      </w:tabs>
      <w:jc w:val="left"/>
      <w:rPr>
        <w:sz w:val="18"/>
        <w:szCs w:val="18"/>
      </w:rPr>
    </w:pPr>
    <w:r w:rsidRPr="0051117E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5EE8" w14:textId="77777777" w:rsidR="00270FD6" w:rsidRDefault="00270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Aufzhlungszeiche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en-US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7315"/>
    <w:rsid w:val="002F73D4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D4A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2E1C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A3"/>
    <w:rsid w:val="00BD390C"/>
    <w:rsid w:val="00BD4112"/>
    <w:rsid w:val="00BD42F3"/>
    <w:rsid w:val="00BD47C7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0DD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autoRedefine/>
    <w:uiPriority w:val="9"/>
    <w:qFormat/>
    <w:rsid w:val="00D76BD2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berschrift4">
    <w:name w:val="heading 4"/>
    <w:basedOn w:val="Standard"/>
    <w:next w:val="Text"/>
    <w:link w:val="berschrift4Zchn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aliases w:val="nn"/>
    <w:basedOn w:val="Standard"/>
    <w:next w:val="Standard"/>
    <w:link w:val="berschrift6Zchn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aliases w:val="nnn"/>
    <w:basedOn w:val="Standard"/>
    <w:next w:val="Standard"/>
    <w:link w:val="berschrift7Zchn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Text"/>
    <w:link w:val="AufzhlungszeichenZchn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Aufzhlungszeichen2">
    <w:name w:val="List Bullet 2"/>
    <w:basedOn w:val="Standard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Aufzhlungszeichen3">
    <w:name w:val="List Bullet 3"/>
    <w:basedOn w:val="Standard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Seitenzahl">
    <w:name w:val="page number"/>
    <w:basedOn w:val="Absatz-Standardschriftar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Absatz-Standardschriftar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Hyperlink">
    <w:name w:val="Hyperlink"/>
    <w:basedOn w:val="Absatz-Standardschriftart"/>
    <w:uiPriority w:val="99"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Funotentext">
    <w:name w:val="footnote text"/>
    <w:basedOn w:val="Standard"/>
    <w:link w:val="FunotentextZchn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Funotenzeichen">
    <w:name w:val="footnote reference"/>
    <w:aliases w:val="Fußnotentext MHV"/>
    <w:basedOn w:val="Absatz-Standardschriftar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elleEinfach3">
    <w:name w:val="Table Simple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Beschriftung">
    <w:name w:val="caption"/>
    <w:basedOn w:val="Standard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BesuchterLink">
    <w:name w:val="FollowedHyperlink"/>
    <w:basedOn w:val="Absatz-Standardschriftart"/>
    <w:uiPriority w:val="99"/>
    <w:rsid w:val="00717420"/>
    <w:rPr>
      <w:color w:val="800080"/>
      <w:u w:val="single"/>
    </w:rPr>
  </w:style>
  <w:style w:type="paragraph" w:styleId="Zitat">
    <w:name w:val="Quote"/>
    <w:aliases w:val="Zitat im Text"/>
    <w:basedOn w:val="Text"/>
    <w:next w:val="Text"/>
    <w:link w:val="ZitatZchn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Standard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717420"/>
  </w:style>
  <w:style w:type="paragraph" w:styleId="HTMLAdresse">
    <w:name w:val="HTML Address"/>
    <w:basedOn w:val="Standard"/>
    <w:link w:val="HTMLAdresseZchn"/>
    <w:uiPriority w:val="99"/>
    <w:semiHidden/>
    <w:rsid w:val="00717420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717420"/>
  </w:style>
  <w:style w:type="character" w:styleId="HTMLBeispiel">
    <w:name w:val="HTML Sample"/>
    <w:basedOn w:val="Absatz-Standardschriftart"/>
    <w:uiPriority w:val="99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742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7420"/>
    <w:rPr>
      <w:i/>
      <w:iCs/>
    </w:rPr>
  </w:style>
  <w:style w:type="paragraph" w:styleId="StandardWeb">
    <w:name w:val="Normal (Web)"/>
    <w:basedOn w:val="Standard"/>
    <w:uiPriority w:val="99"/>
    <w:rsid w:val="00717420"/>
    <w:rPr>
      <w:rFonts w:ascii="Times New Roman" w:hAnsi="Times New Roman"/>
    </w:rPr>
  </w:style>
  <w:style w:type="table" w:styleId="TabelleEinfach1">
    <w:name w:val="Table Simple 1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uiPriority w:val="99"/>
    <w:rsid w:val="00F47C7F"/>
    <w:rPr>
      <w:rFonts w:ascii="Arial" w:hAnsi="Arial"/>
      <w:color w:val="auto"/>
      <w:sz w:val="18"/>
    </w:rPr>
  </w:style>
  <w:style w:type="paragraph" w:styleId="Listenfortsetzung">
    <w:name w:val="List Continue"/>
    <w:basedOn w:val="Standard"/>
    <w:uiPriority w:val="99"/>
    <w:rsid w:val="00E03C9C"/>
    <w:pPr>
      <w:spacing w:after="120"/>
      <w:ind w:left="283"/>
    </w:pPr>
  </w:style>
  <w:style w:type="paragraph" w:styleId="Textkrper">
    <w:name w:val="Body Text"/>
    <w:basedOn w:val="Standard"/>
    <w:link w:val="TextkrperZchn"/>
    <w:uiPriority w:val="99"/>
    <w:rsid w:val="00E03C9C"/>
    <w:pPr>
      <w:spacing w:after="120"/>
    </w:pPr>
  </w:style>
  <w:style w:type="paragraph" w:customStyle="1" w:styleId="Bezugszeichentext">
    <w:name w:val="Bezugszeichentext"/>
    <w:basedOn w:val="Standard"/>
    <w:uiPriority w:val="99"/>
    <w:rsid w:val="00E03C9C"/>
  </w:style>
  <w:style w:type="paragraph" w:styleId="Sprechblasentext">
    <w:name w:val="Balloon Text"/>
    <w:basedOn w:val="Standard"/>
    <w:link w:val="SprechblasentextZchn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Kommentarzeichen">
    <w:name w:val="annotation reference"/>
    <w:basedOn w:val="Absatz-Standardschriftart"/>
    <w:uiPriority w:val="99"/>
    <w:qFormat/>
    <w:rsid w:val="00EF03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qFormat/>
    <w:rsid w:val="00EF03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F031F"/>
    <w:rPr>
      <w:rFonts w:ascii="Palatino Linotype" w:hAnsi="Palatino Linotyp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F03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Standard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6BD2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berschrift6Zchn">
    <w:name w:val="Überschrift 6 Zchn"/>
    <w:aliases w:val="nn Zchn"/>
    <w:basedOn w:val="Absatz-Standardschriftart"/>
    <w:link w:val="berschrift6"/>
    <w:uiPriority w:val="99"/>
    <w:rsid w:val="00706125"/>
    <w:rPr>
      <w:b/>
      <w:bCs/>
      <w:sz w:val="24"/>
      <w:szCs w:val="22"/>
    </w:rPr>
  </w:style>
  <w:style w:type="character" w:customStyle="1" w:styleId="berschrift7Zchn">
    <w:name w:val="Überschrift 7 Zchn"/>
    <w:aliases w:val="nnn Zchn"/>
    <w:basedOn w:val="Absatz-Standardschriftart"/>
    <w:link w:val="berschrift7"/>
    <w:uiPriority w:val="99"/>
    <w:rsid w:val="0070612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70612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berschrift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Verzeichnis5">
    <w:name w:val="toc 5"/>
    <w:basedOn w:val="Standard"/>
    <w:next w:val="Standard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Standard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Dokumentstruktur">
    <w:name w:val="Document Map"/>
    <w:basedOn w:val="Standard"/>
    <w:link w:val="DokumentstrukturZchn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Standard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Standard"/>
    <w:next w:val="Standard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Standard"/>
    <w:next w:val="Standard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Standard"/>
    <w:next w:val="Standard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Standard"/>
    <w:next w:val="Standard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Standard"/>
    <w:next w:val="Standard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Standard"/>
    <w:next w:val="Standard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Standard"/>
    <w:next w:val="Standard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Standard"/>
    <w:next w:val="Standard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Standard"/>
    <w:next w:val="Standard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Indexberschrift">
    <w:name w:val="index heading"/>
    <w:basedOn w:val="Standard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Makrotext">
    <w:name w:val="macro"/>
    <w:link w:val="MakrotextZchn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706125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RGV-berschrift">
    <w:name w:val="toa heading"/>
    <w:basedOn w:val="Standard"/>
    <w:next w:val="Standard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Standard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Funotentext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FunotentextZchn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Fett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Listenabsatz">
    <w:name w:val="List Paragraph"/>
    <w:aliases w:val="Listenabsatz nummeriert"/>
    <w:basedOn w:val="Standard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NormaleTabelle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Standard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HelleListe">
    <w:name w:val="Light List"/>
    <w:basedOn w:val="NormaleTabelle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Fett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Standard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Standard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Zitat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MittlereListe1">
    <w:name w:val="Medium List 1"/>
    <w:basedOn w:val="NormaleTabelle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7C6EAB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Untertitel">
    <w:name w:val="Subtitle"/>
    <w:basedOn w:val="Titel"/>
    <w:next w:val="Standard"/>
    <w:link w:val="UntertitelZchn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Standard"/>
    <w:next w:val="Standard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Aufzhlungszeichen4">
    <w:name w:val="List Bullet 4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HelleSchattierung">
    <w:name w:val="Light Shading"/>
    <w:basedOn w:val="NormaleTabelle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5">
    <w:name w:val="Colorful List Accent 5"/>
    <w:basedOn w:val="NormaleTabelle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Standard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Standard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Standard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Absatz-Standardschriftar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Standard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Absatz-Standardschriftar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KeineListe"/>
    <w:uiPriority w:val="99"/>
    <w:semiHidden/>
    <w:unhideWhenUsed/>
    <w:rsid w:val="009456C3"/>
  </w:style>
  <w:style w:type="table" w:customStyle="1" w:styleId="Tabellenraster1">
    <w:name w:val="Tabellenraster1"/>
    <w:basedOn w:val="NormaleTabelle"/>
    <w:next w:val="Tabellenraster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Endnotenzeichen">
    <w:name w:val="endnote reference"/>
    <w:basedOn w:val="Absatz-Standardschriftar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NormaleTabelle"/>
    <w:next w:val="TabelleKlassisch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Absatz-Standardschriftar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Aufzhlungszeichen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NormaleTabelle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ervorhebung">
    <w:name w:val="Emphasis"/>
    <w:basedOn w:val="Absatz-Standardschriftar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Absatz-Standardschriftar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Standard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Standard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Standard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Absatz-Standardschriftar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99"/>
    <w:rsid w:val="00006B2C"/>
    <w:rPr>
      <w:i/>
      <w:iCs/>
      <w:color w:val="808080" w:themeColor="text1" w:themeTint="7F"/>
    </w:rPr>
  </w:style>
  <w:style w:type="table" w:styleId="HelleSchattierung-Akzent1">
    <w:name w:val="Light Shading Accent 1"/>
    <w:basedOn w:val="NormaleTabelle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iveHervorhebung">
    <w:name w:val="Intense Emphasis"/>
    <w:basedOn w:val="Absatz-Standardschriftar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NormaleTabelle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47A5D"/>
    <w:rPr>
      <w:rFonts w:ascii="Courier New" w:hAnsi="Courier New" w:cs="Courier New"/>
    </w:rPr>
  </w:style>
  <w:style w:type="paragraph" w:styleId="Fu-Endnotenberschrift">
    <w:name w:val="Note Heading"/>
    <w:basedOn w:val="Standard"/>
    <w:next w:val="Standard"/>
    <w:link w:val="Fu-EndnotenberschriftZchn"/>
    <w:unhideWhenUsed/>
    <w:rsid w:val="00D87742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Aufzhlungszeichen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Standard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Standard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Standard"/>
    <w:next w:val="Standard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Standard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Aufzhlungszeichen"/>
    <w:qFormat/>
    <w:rsid w:val="00067D38"/>
    <w:pPr>
      <w:spacing w:before="60"/>
      <w:ind w:left="584" w:hanging="357"/>
    </w:pPr>
  </w:style>
  <w:style w:type="paragraph" w:styleId="Blocktext">
    <w:name w:val="Block Text"/>
    <w:basedOn w:val="Standard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Standard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Umschlagabsenderadresse">
    <w:name w:val="envelope return"/>
    <w:basedOn w:val="Standard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rsid w:val="00070D0A"/>
    <w:rPr>
      <w:rFonts w:asciiTheme="minorHAnsi" w:eastAsiaTheme="minorHAnsi" w:hAnsiTheme="minorHAnsi" w:cs="Arial"/>
      <w:bCs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Standard"/>
    <w:next w:val="Standard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Standard"/>
    <w:next w:val="Standard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NormaleTabelle"/>
    <w:next w:val="Tabellenraster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Standard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Standard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Absatz-Standardschriftar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2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7ACF7-977F-49C5-A013-57AC4BDF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Erneuerung der TVA</vt:lpstr>
      <vt:lpstr>        Vorlage Projektplan mit Meilensteinen</vt:lpstr>
    </vt:vector>
  </TitlesOfParts>
  <Company>Fachhochschule Nordwestschweiz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Fuchs Manuel</cp:lastModifiedBy>
  <cp:revision>3</cp:revision>
  <cp:lastPrinted>2018-11-25T15:47:00Z</cp:lastPrinted>
  <dcterms:created xsi:type="dcterms:W3CDTF">2021-07-14T07:28:00Z</dcterms:created>
  <dcterms:modified xsi:type="dcterms:W3CDTF">2021-07-14T09:02:00Z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