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5763" w14:textId="77777777" w:rsidR="009E7385" w:rsidRDefault="009E7385" w:rsidP="009E7385">
      <w:pPr>
        <w:pStyle w:val="berschrift2"/>
      </w:pPr>
      <w:bookmarkStart w:id="0" w:name="_Toc76045743"/>
      <w:r>
        <w:t>Strategieentwicklung</w:t>
      </w:r>
    </w:p>
    <w:p w14:paraId="18BCEA26" w14:textId="1630C65A" w:rsidR="00AE1911" w:rsidRPr="005A44C3" w:rsidRDefault="00AE1911" w:rsidP="00AE1911">
      <w:pPr>
        <w:pStyle w:val="berschrift3"/>
      </w:pPr>
      <w:bookmarkStart w:id="1" w:name="_GoBack"/>
      <w:bookmarkEnd w:id="1"/>
      <w:r w:rsidRPr="005A44C3">
        <w:t>Vorlage Matrix zur Entwicklung von Zielen und Massnahmen</w:t>
      </w:r>
      <w:bookmarkEnd w:id="0"/>
    </w:p>
    <w:p w14:paraId="226F736C" w14:textId="77777777" w:rsidR="00AE1911" w:rsidRPr="005A44C3" w:rsidRDefault="00AE1911" w:rsidP="00AE1911">
      <w:pPr>
        <w:pStyle w:val="Text"/>
      </w:pPr>
      <w:r>
        <w:t>Di</w:t>
      </w:r>
      <w:r w:rsidRPr="005A44C3">
        <w:t xml:space="preserve">e Matrix kann zur Entwicklung von Zielen und Massnahmen </w:t>
      </w:r>
      <w:r>
        <w:t xml:space="preserve">für die kantonale Kinder- und Jugendförderung </w:t>
      </w:r>
      <w:r w:rsidRPr="005A44C3">
        <w:t>genutzt werden. Sehr hilfreich für die Entwicklung der Ziele und Massnahmen ist auch das «Quali-Tool» des Dachverbands Offene Kinder- und Jugendarbeit Schweiz. Weitere Informationen und Arbeitsinstrumente finden Sie unter: https://www.quali-tool.ch/de/anleitung/zukunft-planen.html.</w:t>
      </w:r>
    </w:p>
    <w:p w14:paraId="28ABB1E1" w14:textId="77777777" w:rsidR="00AE1911" w:rsidRPr="005A44C3" w:rsidRDefault="00AE1911" w:rsidP="00AE1911">
      <w:pPr>
        <w:pStyle w:val="Text"/>
      </w:pPr>
      <w:r w:rsidRPr="005A44C3">
        <w:t xml:space="preserve"> </w:t>
      </w:r>
    </w:p>
    <w:tbl>
      <w:tblPr>
        <w:tblStyle w:val="Tabellen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AE1911" w:rsidRPr="005A44C3" w14:paraId="39DE4BDB" w14:textId="77777777" w:rsidTr="000A3E41">
        <w:tc>
          <w:tcPr>
            <w:tcW w:w="1812" w:type="dxa"/>
          </w:tcPr>
          <w:p w14:paraId="5DD3CEB1" w14:textId="77777777" w:rsidR="00AE1911" w:rsidRPr="005A44C3" w:rsidRDefault="00AE1911" w:rsidP="000A3E41">
            <w:pPr>
              <w:pStyle w:val="TabelleTitel"/>
            </w:pPr>
            <w:r w:rsidRPr="005A44C3">
              <w:t>Ziel</w:t>
            </w:r>
          </w:p>
        </w:tc>
        <w:tc>
          <w:tcPr>
            <w:tcW w:w="1812" w:type="dxa"/>
          </w:tcPr>
          <w:p w14:paraId="21AD40DB" w14:textId="77777777" w:rsidR="00AE1911" w:rsidRPr="005A44C3" w:rsidRDefault="00AE1911" w:rsidP="000A3E41">
            <w:pPr>
              <w:pStyle w:val="TabelleTitel"/>
            </w:pPr>
            <w:r w:rsidRPr="005A44C3">
              <w:t>Massnahme</w:t>
            </w:r>
          </w:p>
        </w:tc>
        <w:tc>
          <w:tcPr>
            <w:tcW w:w="1812" w:type="dxa"/>
          </w:tcPr>
          <w:p w14:paraId="0E9DE242" w14:textId="77777777" w:rsidR="00AE1911" w:rsidRPr="005A44C3" w:rsidRDefault="00AE1911" w:rsidP="000A3E41">
            <w:pPr>
              <w:pStyle w:val="TabelleTitel"/>
            </w:pPr>
            <w:r w:rsidRPr="005A44C3">
              <w:t xml:space="preserve">Leistungen </w:t>
            </w:r>
            <w:r w:rsidRPr="005A44C3">
              <w:br/>
              <w:t>(Output)</w:t>
            </w:r>
          </w:p>
        </w:tc>
        <w:tc>
          <w:tcPr>
            <w:tcW w:w="1812" w:type="dxa"/>
          </w:tcPr>
          <w:p w14:paraId="59FDC981" w14:textId="77777777" w:rsidR="00AE1911" w:rsidRPr="005A44C3" w:rsidRDefault="00AE1911" w:rsidP="000A3E41">
            <w:pPr>
              <w:pStyle w:val="TabelleTitel"/>
            </w:pPr>
            <w:r w:rsidRPr="005A44C3">
              <w:t xml:space="preserve">Wirkungen bei der Zielgruppe </w:t>
            </w:r>
            <w:r w:rsidRPr="005A44C3">
              <w:br/>
              <w:t>(Outcome)</w:t>
            </w:r>
          </w:p>
        </w:tc>
        <w:tc>
          <w:tcPr>
            <w:tcW w:w="1813" w:type="dxa"/>
          </w:tcPr>
          <w:p w14:paraId="7828374C" w14:textId="77777777" w:rsidR="00AE1911" w:rsidRPr="005A44C3" w:rsidRDefault="00AE1911" w:rsidP="000A3E41">
            <w:pPr>
              <w:pStyle w:val="TabelleTitel"/>
            </w:pPr>
            <w:r w:rsidRPr="005A44C3">
              <w:t xml:space="preserve">Wirkungen im weiteren Umfeld </w:t>
            </w:r>
            <w:r w:rsidRPr="005A44C3">
              <w:br/>
              <w:t>(Impact)</w:t>
            </w:r>
          </w:p>
        </w:tc>
      </w:tr>
      <w:tr w:rsidR="00AE1911" w:rsidRPr="005A44C3" w14:paraId="5C570B19" w14:textId="77777777" w:rsidTr="000A3E41">
        <w:tc>
          <w:tcPr>
            <w:tcW w:w="1812" w:type="dxa"/>
          </w:tcPr>
          <w:p w14:paraId="2010E41B" w14:textId="77777777" w:rsidR="00AE1911" w:rsidRPr="005A44C3" w:rsidRDefault="00AE1911" w:rsidP="000A3E41">
            <w:pPr>
              <w:pStyle w:val="TabelleText"/>
            </w:pPr>
            <w:r w:rsidRPr="005A44C3">
              <w:t>Kindern und Jugendlichen stehen im Kanton [NAME DES KANTONS] und in den Gemeinden bedürfnisgerechte Beteiligungsmöglichkeiten zur Verfügung.</w:t>
            </w:r>
          </w:p>
        </w:tc>
        <w:tc>
          <w:tcPr>
            <w:tcW w:w="1812" w:type="dxa"/>
          </w:tcPr>
          <w:p w14:paraId="430BA797" w14:textId="77777777" w:rsidR="00AE1911" w:rsidRPr="005A44C3" w:rsidRDefault="00AE1911" w:rsidP="000A3E41">
            <w:pPr>
              <w:pStyle w:val="TabelleText"/>
            </w:pPr>
            <w:r w:rsidRPr="005A44C3">
              <w:t>Aufbau und Förderung eines kantonalen Jugendparlaments</w:t>
            </w:r>
          </w:p>
          <w:p w14:paraId="31292625" w14:textId="77777777" w:rsidR="00AE1911" w:rsidRPr="005A44C3" w:rsidRDefault="00AE1911" w:rsidP="000A3E41">
            <w:pPr>
              <w:pStyle w:val="TabelleText"/>
            </w:pPr>
            <w:r w:rsidRPr="005A44C3">
              <w:t>Beratung und Förderung von Gemeinden beim Aufbau von Kinder- und Jugendparlamenten sowie Mitwirkungsgefässen</w:t>
            </w:r>
          </w:p>
        </w:tc>
        <w:tc>
          <w:tcPr>
            <w:tcW w:w="1812" w:type="dxa"/>
          </w:tcPr>
          <w:p w14:paraId="12A92E90" w14:textId="77777777" w:rsidR="00AE1911" w:rsidRPr="005A44C3" w:rsidRDefault="00AE1911" w:rsidP="000A3E41">
            <w:pPr>
              <w:pStyle w:val="TabelleText"/>
            </w:pPr>
            <w:r w:rsidRPr="005A44C3">
              <w:rPr>
                <w:iCs w:val="0"/>
              </w:rPr>
              <w:t>Kinder und Jugendliche können Einfluss auf kantonale/kommunale politische Entscheide nehmen (beratende Funktion, Anhörungsrecht), von denen sie betroffen sind</w:t>
            </w:r>
            <w:r w:rsidRPr="005A44C3">
              <w:t xml:space="preserve">. </w:t>
            </w:r>
          </w:p>
        </w:tc>
        <w:tc>
          <w:tcPr>
            <w:tcW w:w="1812" w:type="dxa"/>
          </w:tcPr>
          <w:p w14:paraId="7F6C0AF9" w14:textId="77777777" w:rsidR="00AE1911" w:rsidRPr="005A44C3" w:rsidRDefault="00AE1911" w:rsidP="000A3E41">
            <w:pPr>
              <w:pStyle w:val="TabelleText"/>
            </w:pPr>
            <w:r w:rsidRPr="005A44C3">
              <w:t>Jugendliche identifizieren sich stärker mit ihrer Gemeinde.</w:t>
            </w:r>
          </w:p>
          <w:p w14:paraId="6EEDE94A" w14:textId="77777777" w:rsidR="00AE1911" w:rsidRPr="005A44C3" w:rsidRDefault="00AE1911" w:rsidP="000A3E41">
            <w:pPr>
              <w:pStyle w:val="TabelleText"/>
            </w:pPr>
            <w:r w:rsidRPr="005A44C3">
              <w:t>Es findet Demokratiebildung bei jungen Menschen statt.</w:t>
            </w:r>
          </w:p>
          <w:p w14:paraId="381BBF62" w14:textId="77777777" w:rsidR="00AE1911" w:rsidRPr="005A44C3" w:rsidRDefault="00AE1911" w:rsidP="000A3E41">
            <w:pPr>
              <w:pStyle w:val="TabelleText"/>
            </w:pPr>
          </w:p>
          <w:p w14:paraId="1B89E40D" w14:textId="77777777" w:rsidR="00AE1911" w:rsidRPr="005A44C3" w:rsidRDefault="00AE1911" w:rsidP="000A3E41">
            <w:pPr>
              <w:pStyle w:val="TabelleText"/>
            </w:pPr>
          </w:p>
        </w:tc>
        <w:tc>
          <w:tcPr>
            <w:tcW w:w="1813" w:type="dxa"/>
          </w:tcPr>
          <w:p w14:paraId="13FE8B36" w14:textId="77777777" w:rsidR="00AE1911" w:rsidRPr="005A44C3" w:rsidRDefault="00AE1911" w:rsidP="000A3E41">
            <w:pPr>
              <w:pStyle w:val="TabelleText"/>
            </w:pPr>
            <w:r w:rsidRPr="005A44C3">
              <w:t>Engagement junger Menschen (Nachwuchs) sichert die demokratischen Grundstrukturen (Jungparteien, Initiativen, Wahlrecht etc.).</w:t>
            </w:r>
          </w:p>
          <w:p w14:paraId="272F4AD8" w14:textId="77777777" w:rsidR="00AE1911" w:rsidRPr="005A44C3" w:rsidRDefault="00AE1911" w:rsidP="000A3E41">
            <w:pPr>
              <w:pStyle w:val="TabelleText"/>
            </w:pPr>
          </w:p>
        </w:tc>
      </w:tr>
      <w:tr w:rsidR="00AE1911" w:rsidRPr="003E5D58" w14:paraId="655E2BF1" w14:textId="77777777" w:rsidTr="000A3E41">
        <w:tc>
          <w:tcPr>
            <w:tcW w:w="1812" w:type="dxa"/>
          </w:tcPr>
          <w:p w14:paraId="125194A1" w14:textId="77777777" w:rsidR="00AE1911" w:rsidRPr="005A44C3" w:rsidRDefault="00AE1911" w:rsidP="000A3E41">
            <w:pPr>
              <w:pStyle w:val="TabelleText"/>
            </w:pPr>
            <w:r w:rsidRPr="005A44C3">
              <w:t>Kindern und Jugendlichen stehen in allen Gemeinden ausreichend Angebote der OKJA zur Verfügung.</w:t>
            </w:r>
          </w:p>
          <w:p w14:paraId="5EBF9018" w14:textId="77777777" w:rsidR="00AE1911" w:rsidRPr="005A44C3" w:rsidRDefault="00AE1911" w:rsidP="000A3E41">
            <w:pPr>
              <w:pStyle w:val="TabelleText"/>
            </w:pPr>
          </w:p>
          <w:p w14:paraId="7607DDFB" w14:textId="77777777" w:rsidR="00AE1911" w:rsidRPr="005A44C3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26DBCA4A" w14:textId="77777777" w:rsidR="00AE1911" w:rsidRPr="005A44C3" w:rsidRDefault="00AE1911" w:rsidP="000A3E41">
            <w:pPr>
              <w:pStyle w:val="TabelleText"/>
            </w:pPr>
            <w:r w:rsidRPr="005A44C3">
              <w:t>Angebote der OKJA in ländlichen Gemeinden erhalten mehr Beratung und Unterstützung für den Aufbau von Angeboten der OKJA.</w:t>
            </w:r>
          </w:p>
          <w:p w14:paraId="58EC4622" w14:textId="77777777" w:rsidR="00AE1911" w:rsidRPr="005A44C3" w:rsidRDefault="00AE1911" w:rsidP="000A3E41">
            <w:pPr>
              <w:pStyle w:val="TabelleText"/>
            </w:pPr>
          </w:p>
          <w:p w14:paraId="7B4B6A9A" w14:textId="77777777" w:rsidR="00AE1911" w:rsidRPr="005A44C3" w:rsidRDefault="00AE1911" w:rsidP="000A3E41">
            <w:pPr>
              <w:pStyle w:val="TabelleText"/>
            </w:pPr>
            <w:r w:rsidRPr="005A44C3">
              <w:t>Einrichtungen der OKJA erhalten vom Kanton einen Personalkostenzuschuss von 50 %.</w:t>
            </w:r>
          </w:p>
        </w:tc>
        <w:tc>
          <w:tcPr>
            <w:tcW w:w="1812" w:type="dxa"/>
          </w:tcPr>
          <w:p w14:paraId="17459780" w14:textId="77777777" w:rsidR="00AE1911" w:rsidRPr="005A44C3" w:rsidRDefault="00AE1911" w:rsidP="000A3E41">
            <w:pPr>
              <w:pStyle w:val="TabelleText"/>
            </w:pPr>
            <w:r w:rsidRPr="005A44C3">
              <w:t>Die Zahl der Gemeinden mit Angeboten der OKJA steigt insbesondere in den ländlichen Gemeinden bedarfsorientiert an.</w:t>
            </w:r>
          </w:p>
          <w:p w14:paraId="63D1BF39" w14:textId="77777777" w:rsidR="00AE1911" w:rsidRPr="005A44C3" w:rsidRDefault="00AE1911" w:rsidP="000A3E41">
            <w:pPr>
              <w:pStyle w:val="TabelleText"/>
            </w:pPr>
          </w:p>
          <w:p w14:paraId="00A1D09E" w14:textId="77777777" w:rsidR="00AE1911" w:rsidRPr="005A44C3" w:rsidRDefault="00AE1911" w:rsidP="000A3E41">
            <w:pPr>
              <w:pStyle w:val="TabelleText"/>
            </w:pPr>
          </w:p>
          <w:p w14:paraId="5ACCE7E2" w14:textId="77777777" w:rsidR="00AE1911" w:rsidRPr="005A44C3" w:rsidRDefault="00AE1911" w:rsidP="000A3E41">
            <w:pPr>
              <w:pStyle w:val="TabelleText"/>
            </w:pPr>
          </w:p>
          <w:p w14:paraId="01E8A292" w14:textId="77777777" w:rsidR="00AE1911" w:rsidRPr="005A44C3" w:rsidRDefault="00AE1911" w:rsidP="000A3E41">
            <w:pPr>
              <w:pStyle w:val="TabelleText"/>
            </w:pPr>
          </w:p>
          <w:p w14:paraId="54B17555" w14:textId="77777777" w:rsidR="00AE1911" w:rsidRPr="005A44C3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36EF23DC" w14:textId="77777777" w:rsidR="00AE1911" w:rsidRPr="005A44C3" w:rsidRDefault="00AE1911" w:rsidP="000A3E41">
            <w:pPr>
              <w:pStyle w:val="TabelleText"/>
            </w:pPr>
            <w:r w:rsidRPr="005A44C3">
              <w:t xml:space="preserve">Kinder und Jugendliche verfügen in allen Gemeinden über bedürfnisgerechte Freizeitangebote. </w:t>
            </w:r>
          </w:p>
          <w:p w14:paraId="0F3F8192" w14:textId="77777777" w:rsidR="00AE1911" w:rsidRPr="005A44C3" w:rsidRDefault="00AE1911" w:rsidP="000A3E41">
            <w:pPr>
              <w:pStyle w:val="TabelleText"/>
            </w:pPr>
            <w:r w:rsidRPr="005A44C3">
              <w:t>Kinder und Jugendliche fühlen sich in ihrer Gemeinde wohl.</w:t>
            </w:r>
          </w:p>
        </w:tc>
        <w:tc>
          <w:tcPr>
            <w:tcW w:w="1813" w:type="dxa"/>
          </w:tcPr>
          <w:p w14:paraId="125A7EEE" w14:textId="77777777" w:rsidR="00AE1911" w:rsidRPr="005A44C3" w:rsidRDefault="00AE1911" w:rsidP="000A3E41">
            <w:pPr>
              <w:pStyle w:val="TabelleText"/>
            </w:pPr>
            <w:r w:rsidRPr="005A44C3">
              <w:t>Integration aller Kinder und Jugendlichen in die Gemeinde und Gesellschaft</w:t>
            </w:r>
          </w:p>
          <w:p w14:paraId="34C42F7A" w14:textId="77777777" w:rsidR="00AE1911" w:rsidRPr="007B62FA" w:rsidRDefault="00AE1911" w:rsidP="000A3E41">
            <w:pPr>
              <w:pStyle w:val="TabelleText"/>
            </w:pPr>
            <w:r w:rsidRPr="005A44C3">
              <w:t>Vielfältigeres kulturelles Leben in der Gemeinde, das die Interessen aller Generationen berücksichtigt</w:t>
            </w:r>
          </w:p>
        </w:tc>
      </w:tr>
      <w:tr w:rsidR="00AE1911" w:rsidRPr="003E5D58" w14:paraId="55566B6E" w14:textId="77777777" w:rsidTr="000A3E41">
        <w:tc>
          <w:tcPr>
            <w:tcW w:w="1812" w:type="dxa"/>
          </w:tcPr>
          <w:p w14:paraId="68C8A779" w14:textId="77777777" w:rsidR="00AE1911" w:rsidRDefault="00AE1911" w:rsidP="000A3E41">
            <w:pPr>
              <w:pStyle w:val="TabelleText"/>
            </w:pPr>
          </w:p>
          <w:p w14:paraId="74CDAE83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11ACC477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2BF9B9DC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265C0258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3" w:type="dxa"/>
          </w:tcPr>
          <w:p w14:paraId="32D2A025" w14:textId="77777777" w:rsidR="00AE1911" w:rsidRPr="007B62FA" w:rsidRDefault="00AE1911" w:rsidP="000A3E41">
            <w:pPr>
              <w:pStyle w:val="TabelleText"/>
            </w:pPr>
          </w:p>
        </w:tc>
      </w:tr>
      <w:tr w:rsidR="00AE1911" w:rsidRPr="003E5D58" w14:paraId="14569A0C" w14:textId="77777777" w:rsidTr="000A3E41">
        <w:tc>
          <w:tcPr>
            <w:tcW w:w="1812" w:type="dxa"/>
          </w:tcPr>
          <w:p w14:paraId="6F643971" w14:textId="77777777" w:rsidR="00AE1911" w:rsidRDefault="00AE1911" w:rsidP="000A3E41">
            <w:pPr>
              <w:pStyle w:val="TabelleText"/>
            </w:pPr>
          </w:p>
          <w:p w14:paraId="72FCA620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617E000D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39D4D840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3578EDCF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3" w:type="dxa"/>
          </w:tcPr>
          <w:p w14:paraId="7B4800E0" w14:textId="77777777" w:rsidR="00AE1911" w:rsidRPr="007B62FA" w:rsidRDefault="00AE1911" w:rsidP="000A3E41">
            <w:pPr>
              <w:pStyle w:val="TabelleText"/>
            </w:pPr>
          </w:p>
        </w:tc>
      </w:tr>
      <w:tr w:rsidR="00AE1911" w:rsidRPr="003E5D58" w14:paraId="5BE21EDB" w14:textId="77777777" w:rsidTr="000A3E41">
        <w:tc>
          <w:tcPr>
            <w:tcW w:w="1812" w:type="dxa"/>
          </w:tcPr>
          <w:p w14:paraId="59607DD3" w14:textId="77777777" w:rsidR="00AE1911" w:rsidRDefault="00AE1911" w:rsidP="000A3E41">
            <w:pPr>
              <w:pStyle w:val="TabelleText"/>
            </w:pPr>
          </w:p>
          <w:p w14:paraId="65C7DBB8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3F451A67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5912C539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4024F373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3" w:type="dxa"/>
          </w:tcPr>
          <w:p w14:paraId="649C5127" w14:textId="77777777" w:rsidR="00AE1911" w:rsidRPr="007B62FA" w:rsidRDefault="00AE1911" w:rsidP="000A3E41">
            <w:pPr>
              <w:pStyle w:val="TabelleText"/>
            </w:pPr>
          </w:p>
        </w:tc>
      </w:tr>
      <w:tr w:rsidR="00AE1911" w:rsidRPr="003E5D58" w14:paraId="67EEFCB9" w14:textId="77777777" w:rsidTr="000A3E41">
        <w:tc>
          <w:tcPr>
            <w:tcW w:w="1812" w:type="dxa"/>
          </w:tcPr>
          <w:p w14:paraId="0CC6A1A9" w14:textId="77777777" w:rsidR="00AE1911" w:rsidRDefault="00AE1911" w:rsidP="000A3E41">
            <w:pPr>
              <w:pStyle w:val="TabelleText"/>
            </w:pPr>
          </w:p>
          <w:p w14:paraId="3B348BAA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69DEC63B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2267BE98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2" w:type="dxa"/>
          </w:tcPr>
          <w:p w14:paraId="01079C0C" w14:textId="77777777" w:rsidR="00AE1911" w:rsidRPr="007B62FA" w:rsidRDefault="00AE1911" w:rsidP="000A3E41">
            <w:pPr>
              <w:pStyle w:val="TabelleText"/>
            </w:pPr>
          </w:p>
        </w:tc>
        <w:tc>
          <w:tcPr>
            <w:tcW w:w="1813" w:type="dxa"/>
          </w:tcPr>
          <w:p w14:paraId="1BFA2F22" w14:textId="77777777" w:rsidR="00AE1911" w:rsidRPr="007B62FA" w:rsidRDefault="00AE1911" w:rsidP="000A3E41">
            <w:pPr>
              <w:pStyle w:val="TabelleText"/>
            </w:pPr>
          </w:p>
        </w:tc>
      </w:tr>
    </w:tbl>
    <w:p w14:paraId="56623496" w14:textId="77777777" w:rsidR="00AE1911" w:rsidRPr="003E5D58" w:rsidRDefault="00AE1911" w:rsidP="00AE1911">
      <w:pPr>
        <w:pStyle w:val="Text"/>
      </w:pPr>
    </w:p>
    <w:p w14:paraId="0F2E2D07" w14:textId="683A4916" w:rsidR="00131969" w:rsidRPr="00811849" w:rsidRDefault="00131969" w:rsidP="00811849"/>
    <w:sectPr w:rsidR="00131969" w:rsidRPr="00811849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2FED" w14:textId="77777777" w:rsidR="006E3734" w:rsidRDefault="006E3734" w:rsidP="00542F0A">
      <w:r>
        <w:separator/>
      </w:r>
    </w:p>
  </w:endnote>
  <w:endnote w:type="continuationSeparator" w:id="0">
    <w:p w14:paraId="27588899" w14:textId="77777777" w:rsidR="006E3734" w:rsidRDefault="006E3734" w:rsidP="00542F0A">
      <w:r>
        <w:continuationSeparator/>
      </w:r>
    </w:p>
  </w:endnote>
  <w:endnote w:type="continuationNotice" w:id="1">
    <w:p w14:paraId="7E9CBEE5" w14:textId="77777777" w:rsidR="006E3734" w:rsidRDefault="006E373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227D56BC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3734" w:rsidRPr="006E3734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C9BD" w14:textId="77777777" w:rsidR="006E3734" w:rsidRDefault="006E3734" w:rsidP="00542F0A">
      <w:r>
        <w:separator/>
      </w:r>
    </w:p>
  </w:footnote>
  <w:footnote w:type="continuationSeparator" w:id="0">
    <w:p w14:paraId="5C0A7B27" w14:textId="77777777" w:rsidR="006E3734" w:rsidRDefault="006E3734" w:rsidP="00542F0A">
      <w:r>
        <w:continuationSeparator/>
      </w:r>
    </w:p>
  </w:footnote>
  <w:footnote w:type="continuationNotice" w:id="1">
    <w:p w14:paraId="01B148D6" w14:textId="77777777" w:rsidR="006E3734" w:rsidRDefault="006E37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70271781" w:rsidR="00036343" w:rsidRPr="009E7385" w:rsidRDefault="00036343" w:rsidP="009E73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D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41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7F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7F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734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12F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849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8BB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D0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0EAB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38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3FE8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456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911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5D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1D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52A89-7840-4EDC-B54F-64BFC6F6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Matrix zur Entwicklung von Zielen und Massnahmen</vt:lpstr>
    </vt:vector>
  </TitlesOfParts>
  <Company>Fachhochschule Nordwestschweiz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2021-07-14T08:20:00Z</dcterms:created>
  <dcterms:modified xsi:type="dcterms:W3CDTF">2021-07-14T09:04:00Z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